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9411" w14:textId="711717C0" w:rsidR="002A3099" w:rsidRPr="00FE697E" w:rsidRDefault="000B0D84" w:rsidP="00FE697E">
      <w:pPr>
        <w:jc w:val="center"/>
        <w:rPr>
          <w:b/>
          <w:bCs/>
          <w:sz w:val="40"/>
          <w:szCs w:val="40"/>
        </w:rPr>
      </w:pPr>
      <w:r w:rsidRPr="00FE697E">
        <w:rPr>
          <w:b/>
          <w:bCs/>
          <w:sz w:val="40"/>
          <w:szCs w:val="40"/>
        </w:rPr>
        <w:t>Testing Password Strength</w:t>
      </w:r>
    </w:p>
    <w:p w14:paraId="28FDAD53" w14:textId="61ADE436" w:rsidR="000B0D84" w:rsidRDefault="000B0D84" w:rsidP="000B0D84">
      <w:r>
        <w:t>For this activity, you will be experimenting with password creation. WARNING: It is recommended to</w:t>
      </w:r>
      <w:r>
        <w:t xml:space="preserve"> </w:t>
      </w:r>
      <w:r>
        <w:t>not use a real password that you have used for any real accounts.</w:t>
      </w:r>
    </w:p>
    <w:p w14:paraId="21B37DAA" w14:textId="6B049D4A" w:rsidR="000B0D84" w:rsidRDefault="000B0D84" w:rsidP="000B0D84">
      <w:r>
        <w:t>C</w:t>
      </w:r>
      <w:r w:rsidRPr="000B0D84">
        <w:t>reate passwords that meet each of the following criteria</w:t>
      </w:r>
      <w:r w:rsidR="00FE697E">
        <w:t>. Once all the passwords are typed into this table, test their strength at the website listed below. Record how long it took to crack your passwords.</w:t>
      </w:r>
    </w:p>
    <w:p w14:paraId="4E1F072F" w14:textId="5DA3ABD9" w:rsidR="00FE697E" w:rsidRDefault="00FE697E" w:rsidP="000B0D84">
      <w:r>
        <w:t xml:space="preserve">Website: </w:t>
      </w:r>
      <w:hyperlink r:id="rId4" w:history="1">
        <w:r w:rsidRPr="006F159A">
          <w:rPr>
            <w:rStyle w:val="Hyperlink"/>
          </w:rPr>
          <w:t>https://www.passwordmonster.com/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697E" w14:paraId="1078A932" w14:textId="77777777" w:rsidTr="00FE697E">
        <w:tc>
          <w:tcPr>
            <w:tcW w:w="3116" w:type="dxa"/>
          </w:tcPr>
          <w:p w14:paraId="1BDB89F5" w14:textId="7A5669D5" w:rsidR="00FE697E" w:rsidRPr="00FE697E" w:rsidRDefault="00FE697E" w:rsidP="000B0D84">
            <w:pPr>
              <w:rPr>
                <w:b/>
                <w:bCs/>
              </w:rPr>
            </w:pPr>
            <w:r w:rsidRPr="00FE697E">
              <w:rPr>
                <w:b/>
                <w:bCs/>
              </w:rPr>
              <w:t>Criteria</w:t>
            </w:r>
          </w:p>
        </w:tc>
        <w:tc>
          <w:tcPr>
            <w:tcW w:w="3117" w:type="dxa"/>
          </w:tcPr>
          <w:p w14:paraId="50484595" w14:textId="1C669CCE" w:rsidR="00FE697E" w:rsidRPr="00FE697E" w:rsidRDefault="00FE697E" w:rsidP="000B0D84">
            <w:pPr>
              <w:rPr>
                <w:b/>
                <w:bCs/>
              </w:rPr>
            </w:pPr>
            <w:r w:rsidRPr="00FE697E">
              <w:rPr>
                <w:b/>
                <w:bCs/>
              </w:rPr>
              <w:t>Password</w:t>
            </w:r>
          </w:p>
        </w:tc>
        <w:tc>
          <w:tcPr>
            <w:tcW w:w="3117" w:type="dxa"/>
          </w:tcPr>
          <w:p w14:paraId="7FA24D33" w14:textId="320B1A18" w:rsidR="00FE697E" w:rsidRPr="00FE697E" w:rsidRDefault="00FE697E" w:rsidP="000B0D84">
            <w:pPr>
              <w:rPr>
                <w:b/>
                <w:bCs/>
              </w:rPr>
            </w:pPr>
            <w:r w:rsidRPr="00FE697E">
              <w:rPr>
                <w:b/>
                <w:bCs/>
              </w:rPr>
              <w:t>Time</w:t>
            </w:r>
          </w:p>
        </w:tc>
      </w:tr>
      <w:tr w:rsidR="00FE697E" w14:paraId="2D49C891" w14:textId="77777777" w:rsidTr="00FE697E">
        <w:tc>
          <w:tcPr>
            <w:tcW w:w="3116" w:type="dxa"/>
          </w:tcPr>
          <w:p w14:paraId="7FFFACD1" w14:textId="6C1944FE" w:rsidR="00FE697E" w:rsidRDefault="00FE697E" w:rsidP="000B0D84">
            <w:r w:rsidRPr="00FE697E">
              <w:t xml:space="preserve">A real word = 3-5 characters using only </w:t>
            </w:r>
            <w:proofErr w:type="gramStart"/>
            <w:r w:rsidRPr="00FE697E">
              <w:t>lower case</w:t>
            </w:r>
            <w:proofErr w:type="gramEnd"/>
            <w:r w:rsidRPr="00FE697E">
              <w:t xml:space="preserve"> alphabet</w:t>
            </w:r>
          </w:p>
        </w:tc>
        <w:tc>
          <w:tcPr>
            <w:tcW w:w="3117" w:type="dxa"/>
          </w:tcPr>
          <w:p w14:paraId="0E95BCF9" w14:textId="77777777" w:rsidR="00FE697E" w:rsidRDefault="00FE697E" w:rsidP="000B0D84"/>
        </w:tc>
        <w:tc>
          <w:tcPr>
            <w:tcW w:w="3117" w:type="dxa"/>
          </w:tcPr>
          <w:p w14:paraId="217F576E" w14:textId="77777777" w:rsidR="00FE697E" w:rsidRDefault="00FE697E" w:rsidP="000B0D84"/>
        </w:tc>
      </w:tr>
      <w:tr w:rsidR="00FE697E" w14:paraId="2A50B2EA" w14:textId="77777777" w:rsidTr="00FE697E">
        <w:tc>
          <w:tcPr>
            <w:tcW w:w="3116" w:type="dxa"/>
          </w:tcPr>
          <w:p w14:paraId="02A01F99" w14:textId="70A8DA9A" w:rsidR="00FE697E" w:rsidRDefault="00FE697E" w:rsidP="000B0D84">
            <w:r w:rsidRPr="00FE697E">
              <w:t xml:space="preserve">A real word = 5-6 characters using </w:t>
            </w:r>
            <w:proofErr w:type="gramStart"/>
            <w:r w:rsidRPr="00FE697E">
              <w:t>lower &amp; upper case</w:t>
            </w:r>
            <w:proofErr w:type="gramEnd"/>
            <w:r w:rsidRPr="00FE697E">
              <w:t xml:space="preserve"> alphabet</w:t>
            </w:r>
          </w:p>
        </w:tc>
        <w:tc>
          <w:tcPr>
            <w:tcW w:w="3117" w:type="dxa"/>
          </w:tcPr>
          <w:p w14:paraId="53E8D78B" w14:textId="77777777" w:rsidR="00FE697E" w:rsidRDefault="00FE697E" w:rsidP="000B0D84"/>
        </w:tc>
        <w:tc>
          <w:tcPr>
            <w:tcW w:w="3117" w:type="dxa"/>
          </w:tcPr>
          <w:p w14:paraId="26A1DAB9" w14:textId="77777777" w:rsidR="00FE697E" w:rsidRDefault="00FE697E" w:rsidP="000B0D84"/>
        </w:tc>
      </w:tr>
      <w:tr w:rsidR="00FE697E" w14:paraId="2F044A12" w14:textId="77777777" w:rsidTr="00FE697E">
        <w:tc>
          <w:tcPr>
            <w:tcW w:w="3116" w:type="dxa"/>
          </w:tcPr>
          <w:p w14:paraId="74EC8E53" w14:textId="05C1D9D3" w:rsidR="00FE697E" w:rsidRDefault="00FE697E" w:rsidP="000B0D84">
            <w:r w:rsidRPr="00FE697E">
              <w:t xml:space="preserve">A real word = 6-7 characters using </w:t>
            </w:r>
            <w:proofErr w:type="gramStart"/>
            <w:r w:rsidRPr="00FE697E">
              <w:t>lower &amp; upper case</w:t>
            </w:r>
            <w:proofErr w:type="gramEnd"/>
            <w:r w:rsidRPr="00FE697E">
              <w:t xml:space="preserve"> alphabet, numbers, and special characters</w:t>
            </w:r>
          </w:p>
        </w:tc>
        <w:tc>
          <w:tcPr>
            <w:tcW w:w="3117" w:type="dxa"/>
          </w:tcPr>
          <w:p w14:paraId="321D05C2" w14:textId="77777777" w:rsidR="00FE697E" w:rsidRDefault="00FE697E" w:rsidP="000B0D84"/>
        </w:tc>
        <w:tc>
          <w:tcPr>
            <w:tcW w:w="3117" w:type="dxa"/>
          </w:tcPr>
          <w:p w14:paraId="1E72A3D8" w14:textId="77777777" w:rsidR="00FE697E" w:rsidRDefault="00FE697E" w:rsidP="000B0D84"/>
        </w:tc>
      </w:tr>
      <w:tr w:rsidR="00FE697E" w14:paraId="66D9D8CD" w14:textId="77777777" w:rsidTr="00FE697E">
        <w:tc>
          <w:tcPr>
            <w:tcW w:w="3116" w:type="dxa"/>
          </w:tcPr>
          <w:p w14:paraId="529A5BA5" w14:textId="29940DF4" w:rsidR="00FE697E" w:rsidRDefault="00FE697E" w:rsidP="000B0D84">
            <w:r w:rsidRPr="00FE697E">
              <w:t xml:space="preserve">8-9 characters using only </w:t>
            </w:r>
            <w:proofErr w:type="gramStart"/>
            <w:r w:rsidRPr="00FE697E">
              <w:t>lower case</w:t>
            </w:r>
            <w:proofErr w:type="gramEnd"/>
            <w:r w:rsidRPr="00FE697E">
              <w:t xml:space="preserve"> alphabet</w:t>
            </w:r>
          </w:p>
        </w:tc>
        <w:tc>
          <w:tcPr>
            <w:tcW w:w="3117" w:type="dxa"/>
          </w:tcPr>
          <w:p w14:paraId="06BAB13F" w14:textId="77777777" w:rsidR="00FE697E" w:rsidRDefault="00FE697E" w:rsidP="000B0D84"/>
        </w:tc>
        <w:tc>
          <w:tcPr>
            <w:tcW w:w="3117" w:type="dxa"/>
          </w:tcPr>
          <w:p w14:paraId="432E6B5E" w14:textId="77777777" w:rsidR="00FE697E" w:rsidRDefault="00FE697E" w:rsidP="000B0D84"/>
        </w:tc>
      </w:tr>
      <w:tr w:rsidR="00FE697E" w14:paraId="21406884" w14:textId="77777777" w:rsidTr="00FE697E">
        <w:tc>
          <w:tcPr>
            <w:tcW w:w="3116" w:type="dxa"/>
          </w:tcPr>
          <w:p w14:paraId="6B8E1B51" w14:textId="4E43A9C9" w:rsidR="00FE697E" w:rsidRPr="00FE697E" w:rsidRDefault="00FE697E" w:rsidP="000B0D84">
            <w:r w:rsidRPr="00FE697E">
              <w:t xml:space="preserve">8-9 characters using </w:t>
            </w:r>
            <w:proofErr w:type="gramStart"/>
            <w:r w:rsidRPr="00FE697E">
              <w:t>lower &amp; upper case</w:t>
            </w:r>
            <w:proofErr w:type="gramEnd"/>
            <w:r w:rsidRPr="00FE697E">
              <w:t xml:space="preserve"> alphabet</w:t>
            </w:r>
          </w:p>
        </w:tc>
        <w:tc>
          <w:tcPr>
            <w:tcW w:w="3117" w:type="dxa"/>
          </w:tcPr>
          <w:p w14:paraId="45BAD2DC" w14:textId="77777777" w:rsidR="00FE697E" w:rsidRDefault="00FE697E" w:rsidP="000B0D84"/>
        </w:tc>
        <w:tc>
          <w:tcPr>
            <w:tcW w:w="3117" w:type="dxa"/>
          </w:tcPr>
          <w:p w14:paraId="2B381312" w14:textId="77777777" w:rsidR="00FE697E" w:rsidRDefault="00FE697E" w:rsidP="000B0D84"/>
        </w:tc>
      </w:tr>
      <w:tr w:rsidR="00FE697E" w14:paraId="6F6C5032" w14:textId="77777777" w:rsidTr="00FE697E">
        <w:tc>
          <w:tcPr>
            <w:tcW w:w="3116" w:type="dxa"/>
          </w:tcPr>
          <w:p w14:paraId="0BD6BB8A" w14:textId="6F49042B" w:rsidR="00FE697E" w:rsidRPr="00FE697E" w:rsidRDefault="00FE697E" w:rsidP="000B0D84">
            <w:r w:rsidRPr="00FE697E">
              <w:t xml:space="preserve">8-9 characters using </w:t>
            </w:r>
            <w:proofErr w:type="gramStart"/>
            <w:r w:rsidRPr="00FE697E">
              <w:t>lower &amp; upper case</w:t>
            </w:r>
            <w:proofErr w:type="gramEnd"/>
            <w:r w:rsidRPr="00FE697E">
              <w:t xml:space="preserve"> alphabet, numbers, and special characters</w:t>
            </w:r>
          </w:p>
        </w:tc>
        <w:tc>
          <w:tcPr>
            <w:tcW w:w="3117" w:type="dxa"/>
          </w:tcPr>
          <w:p w14:paraId="47E54512" w14:textId="77777777" w:rsidR="00FE697E" w:rsidRDefault="00FE697E" w:rsidP="000B0D84"/>
        </w:tc>
        <w:tc>
          <w:tcPr>
            <w:tcW w:w="3117" w:type="dxa"/>
          </w:tcPr>
          <w:p w14:paraId="41979643" w14:textId="77777777" w:rsidR="00FE697E" w:rsidRDefault="00FE697E" w:rsidP="000B0D84"/>
        </w:tc>
      </w:tr>
    </w:tbl>
    <w:p w14:paraId="53E0C4A5" w14:textId="77777777" w:rsidR="000B0D84" w:rsidRDefault="000B0D84" w:rsidP="000B0D84"/>
    <w:sectPr w:rsidR="000B0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84"/>
    <w:rsid w:val="000B0D84"/>
    <w:rsid w:val="000F187E"/>
    <w:rsid w:val="002A3099"/>
    <w:rsid w:val="00EE4B00"/>
    <w:rsid w:val="00FB1473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DFD1"/>
  <w15:chartTrackingRefBased/>
  <w15:docId w15:val="{1727A327-1015-4245-BAAF-F8FC0A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0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D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69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sswordmons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150</Words>
  <Characters>777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Evensvold</dc:creator>
  <cp:keywords/>
  <dc:description/>
  <cp:lastModifiedBy>Kendra Evensvold</cp:lastModifiedBy>
  <cp:revision>1</cp:revision>
  <dcterms:created xsi:type="dcterms:W3CDTF">2026-01-05T18:58:00Z</dcterms:created>
  <dcterms:modified xsi:type="dcterms:W3CDTF">2026-01-05T22:15:00Z</dcterms:modified>
</cp:coreProperties>
</file>